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C7" w:rsidRPr="001A27BD" w:rsidRDefault="00B34BF7" w:rsidP="001A27BD">
      <w:pPr>
        <w:pStyle w:val="1"/>
        <w:jc w:val="center"/>
        <w:rPr>
          <w:sz w:val="32"/>
          <w:szCs w:val="32"/>
        </w:rPr>
      </w:pPr>
      <w:r w:rsidRPr="001A27BD">
        <w:rPr>
          <w:sz w:val="32"/>
          <w:szCs w:val="32"/>
        </w:rPr>
        <w:fldChar w:fldCharType="begin"/>
      </w:r>
      <w:r w:rsidR="00EA59C7" w:rsidRPr="001A27BD">
        <w:rPr>
          <w:sz w:val="32"/>
          <w:szCs w:val="32"/>
        </w:rPr>
        <w:instrText xml:space="preserve"> HYPERLINK "http://order.nalog.ru/" \o "Онлайн запись на прием в инспекцию" \t "_blank" </w:instrText>
      </w:r>
      <w:r w:rsidRPr="001A27BD">
        <w:rPr>
          <w:sz w:val="32"/>
          <w:szCs w:val="32"/>
        </w:rPr>
        <w:fldChar w:fldCharType="separate"/>
      </w:r>
      <w:r w:rsidR="00EA59C7" w:rsidRPr="001A27BD">
        <w:rPr>
          <w:rStyle w:val="a3"/>
          <w:color w:val="auto"/>
          <w:sz w:val="32"/>
          <w:szCs w:val="32"/>
          <w:u w:val="none"/>
        </w:rPr>
        <w:t>«</w:t>
      </w:r>
      <w:r w:rsidR="001A27BD" w:rsidRPr="001A27BD">
        <w:rPr>
          <w:sz w:val="32"/>
          <w:szCs w:val="32"/>
        </w:rPr>
        <w:t>С 2015 года изменены сроки уплаты налога, уплачиваемого в связи с применением патентной системы налогообложения</w:t>
      </w:r>
      <w:r w:rsidR="00EA59C7" w:rsidRPr="001A27BD">
        <w:rPr>
          <w:rStyle w:val="a3"/>
          <w:color w:val="auto"/>
          <w:sz w:val="32"/>
          <w:szCs w:val="32"/>
          <w:u w:val="none"/>
        </w:rPr>
        <w:t>»</w:t>
      </w:r>
      <w:r w:rsidRPr="001A27BD">
        <w:rPr>
          <w:sz w:val="32"/>
          <w:szCs w:val="32"/>
        </w:rPr>
        <w:fldChar w:fldCharType="end"/>
      </w:r>
    </w:p>
    <w:p w:rsidR="001A27BD" w:rsidRPr="001A27BD" w:rsidRDefault="005501DB" w:rsidP="001A27BD">
      <w:pPr>
        <w:pStyle w:val="1"/>
        <w:jc w:val="both"/>
        <w:rPr>
          <w:b w:val="0"/>
          <w:sz w:val="28"/>
          <w:szCs w:val="28"/>
        </w:rPr>
      </w:pPr>
      <w:r w:rsidRPr="001A27BD">
        <w:rPr>
          <w:b w:val="0"/>
          <w:sz w:val="28"/>
          <w:szCs w:val="28"/>
        </w:rPr>
        <w:t xml:space="preserve"> </w:t>
      </w:r>
      <w:r w:rsidR="001A27BD">
        <w:rPr>
          <w:b w:val="0"/>
          <w:sz w:val="28"/>
          <w:szCs w:val="28"/>
        </w:rPr>
        <w:t xml:space="preserve">         </w:t>
      </w:r>
      <w:r w:rsidR="00736B26" w:rsidRPr="001A27BD">
        <w:rPr>
          <w:b w:val="0"/>
          <w:sz w:val="28"/>
          <w:szCs w:val="28"/>
        </w:rPr>
        <w:t xml:space="preserve">ИФНС России по </w:t>
      </w:r>
      <w:proofErr w:type="gramStart"/>
      <w:r w:rsidR="00736B26" w:rsidRPr="001A27BD">
        <w:rPr>
          <w:b w:val="0"/>
          <w:sz w:val="28"/>
          <w:szCs w:val="28"/>
        </w:rPr>
        <w:t>г</w:t>
      </w:r>
      <w:proofErr w:type="gramEnd"/>
      <w:r w:rsidR="00736B26" w:rsidRPr="001A27BD">
        <w:rPr>
          <w:b w:val="0"/>
          <w:sz w:val="28"/>
          <w:szCs w:val="28"/>
        </w:rPr>
        <w:t xml:space="preserve">. </w:t>
      </w:r>
      <w:proofErr w:type="spellStart"/>
      <w:r w:rsidR="00736B26" w:rsidRPr="001A27BD">
        <w:rPr>
          <w:b w:val="0"/>
          <w:sz w:val="28"/>
          <w:szCs w:val="28"/>
        </w:rPr>
        <w:t>Когалыму</w:t>
      </w:r>
      <w:proofErr w:type="spellEnd"/>
      <w:r w:rsidR="00736B26" w:rsidRPr="001A27BD">
        <w:rPr>
          <w:b w:val="0"/>
          <w:sz w:val="28"/>
          <w:szCs w:val="28"/>
        </w:rPr>
        <w:t xml:space="preserve"> Ханты-Мансийского автономного округа – </w:t>
      </w:r>
      <w:proofErr w:type="spellStart"/>
      <w:r w:rsidR="00736B26" w:rsidRPr="001A27BD">
        <w:rPr>
          <w:b w:val="0"/>
          <w:sz w:val="28"/>
          <w:szCs w:val="28"/>
        </w:rPr>
        <w:t>Югры</w:t>
      </w:r>
      <w:proofErr w:type="spellEnd"/>
      <w:r w:rsidR="001A27BD" w:rsidRPr="001A27BD">
        <w:rPr>
          <w:b w:val="0"/>
          <w:sz w:val="28"/>
          <w:szCs w:val="28"/>
        </w:rPr>
        <w:t xml:space="preserve"> сообщает, что с 2015 года изменены сроки уплаты налога, уплачиваемого в связи с применением патентной системы налогообложения. </w:t>
      </w:r>
      <w:hyperlink r:id="rId5" w:tgtFrame="_blank" w:history="1">
        <w:r w:rsidR="001A27BD" w:rsidRPr="001A27BD">
          <w:rPr>
            <w:rStyle w:val="a3"/>
            <w:b w:val="0"/>
            <w:color w:val="auto"/>
            <w:sz w:val="28"/>
            <w:szCs w:val="28"/>
          </w:rPr>
          <w:t>Федеральным законом от 29.12.2014 № 477-ФЗ</w:t>
        </w:r>
      </w:hyperlink>
      <w:r w:rsidR="001A27BD" w:rsidRPr="001A27BD">
        <w:rPr>
          <w:b w:val="0"/>
          <w:sz w:val="28"/>
          <w:szCs w:val="28"/>
        </w:rPr>
        <w:t xml:space="preserve"> в пункт 2 </w:t>
      </w:r>
      <w:hyperlink r:id="rId6" w:anchor="block_34651" w:tgtFrame="_blank" w:history="1">
        <w:r w:rsidR="001A27BD" w:rsidRPr="001A27BD">
          <w:rPr>
            <w:rStyle w:val="a3"/>
            <w:b w:val="0"/>
            <w:color w:val="auto"/>
            <w:sz w:val="28"/>
            <w:szCs w:val="28"/>
          </w:rPr>
          <w:t>статьи 346.51 НК РФ</w:t>
        </w:r>
      </w:hyperlink>
      <w:r w:rsidR="001A27BD" w:rsidRPr="001A27BD">
        <w:rPr>
          <w:b w:val="0"/>
          <w:sz w:val="28"/>
          <w:szCs w:val="28"/>
        </w:rPr>
        <w:t xml:space="preserve"> внесены изменения, согласно которым с 1 января 2015 года налогоплательщики, применяющие патентную систему налогообложения, уплачивают налог в следующие сроки:</w:t>
      </w:r>
    </w:p>
    <w:p w:rsidR="001A27BD" w:rsidRPr="001A27BD" w:rsidRDefault="001A27BD" w:rsidP="001A27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7BD">
        <w:rPr>
          <w:rFonts w:ascii="Times New Roman" w:hAnsi="Times New Roman" w:cs="Times New Roman"/>
          <w:sz w:val="28"/>
          <w:szCs w:val="28"/>
        </w:rPr>
        <w:t>если патент получен на срок до шести месяцев - в размере полной суммы налога в срок не позднее срока окончания действия патента;</w:t>
      </w:r>
    </w:p>
    <w:p w:rsidR="001A27BD" w:rsidRPr="001A27BD" w:rsidRDefault="001A27BD" w:rsidP="001A27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7BD">
        <w:rPr>
          <w:rFonts w:ascii="Times New Roman" w:hAnsi="Times New Roman" w:cs="Times New Roman"/>
          <w:sz w:val="28"/>
          <w:szCs w:val="28"/>
        </w:rPr>
        <w:t>если патент получен на срок от шести месяцев до календарного года:</w:t>
      </w:r>
    </w:p>
    <w:p w:rsidR="001A27BD" w:rsidRPr="001A27BD" w:rsidRDefault="001A27BD" w:rsidP="001A27B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7BD">
        <w:rPr>
          <w:rFonts w:ascii="Times New Roman" w:hAnsi="Times New Roman" w:cs="Times New Roman"/>
          <w:sz w:val="28"/>
          <w:szCs w:val="28"/>
        </w:rPr>
        <w:t>в размере одной трети суммы налога в срок не позднее 90 календарных дней после начала действия патента;</w:t>
      </w:r>
    </w:p>
    <w:p w:rsidR="001A27BD" w:rsidRPr="001A27BD" w:rsidRDefault="001A27BD" w:rsidP="001A27B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7BD">
        <w:rPr>
          <w:rFonts w:ascii="Times New Roman" w:hAnsi="Times New Roman" w:cs="Times New Roman"/>
          <w:sz w:val="28"/>
          <w:szCs w:val="28"/>
        </w:rPr>
        <w:t>в размере двух третей суммы налога в срок не позднее срока окончания действия патента.</w:t>
      </w:r>
    </w:p>
    <w:p w:rsidR="001A27BD" w:rsidRPr="001A27BD" w:rsidRDefault="001A27BD" w:rsidP="001A27BD">
      <w:pPr>
        <w:jc w:val="both"/>
        <w:rPr>
          <w:rFonts w:ascii="Times New Roman" w:hAnsi="Times New Roman" w:cs="Times New Roman"/>
          <w:sz w:val="28"/>
          <w:szCs w:val="28"/>
        </w:rPr>
      </w:pPr>
      <w:r w:rsidRPr="001A27BD">
        <w:rPr>
          <w:rFonts w:ascii="Times New Roman" w:hAnsi="Times New Roman" w:cs="Times New Roman"/>
          <w:sz w:val="28"/>
          <w:szCs w:val="28"/>
        </w:rPr>
        <w:br/>
        <w:t xml:space="preserve">Согласно </w:t>
      </w:r>
      <w:hyperlink r:id="rId7" w:tgtFrame="_blank" w:history="1">
        <w:r w:rsidRPr="001A27B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письму Минфина России от 02.03.2015 № 03-11-09/10458</w:t>
        </w:r>
      </w:hyperlink>
      <w:r w:rsidRPr="001A27BD">
        <w:rPr>
          <w:rFonts w:ascii="Times New Roman" w:hAnsi="Times New Roman" w:cs="Times New Roman"/>
          <w:sz w:val="28"/>
          <w:szCs w:val="28"/>
        </w:rPr>
        <w:t xml:space="preserve"> по патентам, выданным до 1 января 2015 года, суммы исчисленного налога можно уплачивать по срокам уплаты, действующим с 2015 года.</w:t>
      </w:r>
    </w:p>
    <w:p w:rsidR="00736B26" w:rsidRPr="005501DB" w:rsidRDefault="00736B26" w:rsidP="00EA59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B26" w:rsidRPr="00B44331" w:rsidRDefault="00736B26" w:rsidP="00736B26">
      <w:pPr>
        <w:jc w:val="right"/>
        <w:rPr>
          <w:rFonts w:ascii="Times New Roman" w:hAnsi="Times New Roman" w:cs="Times New Roman"/>
          <w:sz w:val="24"/>
          <w:szCs w:val="24"/>
        </w:rPr>
      </w:pPr>
      <w:r w:rsidRPr="00B44331">
        <w:rPr>
          <w:sz w:val="24"/>
          <w:szCs w:val="24"/>
        </w:rPr>
        <w:tab/>
      </w:r>
      <w:r w:rsidRPr="00B44331">
        <w:rPr>
          <w:rFonts w:ascii="Times New Roman" w:hAnsi="Times New Roman" w:cs="Times New Roman"/>
          <w:sz w:val="24"/>
          <w:szCs w:val="24"/>
        </w:rPr>
        <w:t xml:space="preserve">Информацию подготовила: Н.Н. Прохорова, </w:t>
      </w:r>
    </w:p>
    <w:p w:rsidR="00736B26" w:rsidRPr="00B44331" w:rsidRDefault="00736B26" w:rsidP="00736B26">
      <w:pPr>
        <w:jc w:val="right"/>
        <w:rPr>
          <w:rFonts w:ascii="Times New Roman" w:hAnsi="Times New Roman" w:cs="Times New Roman"/>
          <w:sz w:val="24"/>
          <w:szCs w:val="24"/>
        </w:rPr>
      </w:pPr>
      <w:r w:rsidRPr="00B44331">
        <w:rPr>
          <w:rFonts w:ascii="Times New Roman" w:hAnsi="Times New Roman" w:cs="Times New Roman"/>
          <w:sz w:val="24"/>
          <w:szCs w:val="24"/>
        </w:rPr>
        <w:t xml:space="preserve">начальник отдела учета и работы с налогоплательщиками        </w:t>
      </w:r>
    </w:p>
    <w:p w:rsidR="00736B26" w:rsidRPr="00B44331" w:rsidRDefault="00736B26" w:rsidP="00736B26">
      <w:pPr>
        <w:jc w:val="right"/>
        <w:rPr>
          <w:rFonts w:ascii="Times New Roman" w:hAnsi="Times New Roman" w:cs="Times New Roman"/>
          <w:sz w:val="24"/>
          <w:szCs w:val="24"/>
        </w:rPr>
      </w:pPr>
      <w:r w:rsidRPr="00B44331">
        <w:rPr>
          <w:rFonts w:ascii="Times New Roman" w:hAnsi="Times New Roman" w:cs="Times New Roman"/>
          <w:sz w:val="24"/>
          <w:szCs w:val="24"/>
        </w:rPr>
        <w:t xml:space="preserve">   ИФНС России по </w:t>
      </w:r>
      <w:proofErr w:type="gramStart"/>
      <w:r w:rsidRPr="00B443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443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4331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B44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B26" w:rsidRPr="00B44331" w:rsidRDefault="00736B26" w:rsidP="00736B26">
      <w:pPr>
        <w:jc w:val="right"/>
        <w:rPr>
          <w:rFonts w:ascii="Times New Roman" w:hAnsi="Times New Roman" w:cs="Times New Roman"/>
          <w:sz w:val="24"/>
          <w:szCs w:val="24"/>
        </w:rPr>
      </w:pPr>
      <w:r w:rsidRPr="00B44331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</w:t>
      </w:r>
      <w:proofErr w:type="spellStart"/>
      <w:r w:rsidRPr="00B4433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B44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C2C" w:rsidRPr="00736B26" w:rsidRDefault="00A23C2C" w:rsidP="00B44331">
      <w:pPr>
        <w:tabs>
          <w:tab w:val="left" w:pos="2100"/>
        </w:tabs>
        <w:jc w:val="right"/>
        <w:rPr>
          <w:szCs w:val="28"/>
        </w:rPr>
      </w:pPr>
    </w:p>
    <w:sectPr w:rsidR="00A23C2C" w:rsidRPr="00736B26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38C179F1"/>
    <w:multiLevelType w:val="multilevel"/>
    <w:tmpl w:val="E4E8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2F13D0"/>
    <w:multiLevelType w:val="multilevel"/>
    <w:tmpl w:val="8518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1A27BD"/>
    <w:rsid w:val="005501DB"/>
    <w:rsid w:val="00736B26"/>
    <w:rsid w:val="00852112"/>
    <w:rsid w:val="00A23C2C"/>
    <w:rsid w:val="00B15939"/>
    <w:rsid w:val="00B34BF7"/>
    <w:rsid w:val="00B44331"/>
    <w:rsid w:val="00D4500A"/>
    <w:rsid w:val="00DC788B"/>
    <w:rsid w:val="00E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ru/rn59/about_fts/about_nalog/53309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46/" TargetMode="External"/><Relationship Id="rId5" Type="http://schemas.openxmlformats.org/officeDocument/2006/relationships/hyperlink" Target="http://base.garant.ru/7083124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6</cp:revision>
  <dcterms:created xsi:type="dcterms:W3CDTF">2015-03-23T03:45:00Z</dcterms:created>
  <dcterms:modified xsi:type="dcterms:W3CDTF">2015-04-27T05:49:00Z</dcterms:modified>
</cp:coreProperties>
</file>